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3E04">
        <w:rPr>
          <w:rFonts w:asciiTheme="minorHAnsi" w:hAnsiTheme="minorHAnsi" w:cs="Arial"/>
          <w:b/>
          <w:lang w:val="en-ZA"/>
        </w:rPr>
        <w:t>2</w:t>
      </w:r>
      <w:r w:rsidR="00721948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TWC345</w:t>
      </w:r>
    </w:p>
    <w:p w:rsidR="007F4679" w:rsidRPr="00AC79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C795C">
        <w:rPr>
          <w:rFonts w:asciiTheme="minorHAnsi" w:hAnsiTheme="minorHAnsi" w:cs="Arial"/>
          <w:lang w:val="en-ZA"/>
        </w:rPr>
        <w:t>R</w:t>
      </w:r>
      <w:r w:rsidR="00655429" w:rsidRPr="00AC795C">
        <w:rPr>
          <w:rFonts w:asciiTheme="minorHAnsi" w:hAnsiTheme="minorHAnsi" w:cs="Arial"/>
          <w:lang w:val="en-ZA"/>
        </w:rPr>
        <w:t xml:space="preserve"> </w:t>
      </w:r>
      <w:r w:rsidRPr="00AC795C">
        <w:rPr>
          <w:rFonts w:asciiTheme="minorHAnsi" w:hAnsiTheme="minorHAnsi" w:cs="Arial"/>
          <w:lang w:val="en-ZA"/>
        </w:rPr>
        <w:t>362,000,000.00</w:t>
      </w:r>
    </w:p>
    <w:p w:rsidR="007F4679" w:rsidRPr="00AC79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795C">
        <w:rPr>
          <w:rFonts w:asciiTheme="minorHAnsi" w:hAnsiTheme="minorHAnsi" w:cs="Arial"/>
          <w:b/>
          <w:bCs/>
          <w:lang w:val="en-ZA"/>
        </w:rPr>
        <w:t>Issue Price</w:t>
      </w:r>
      <w:r w:rsidRPr="00AC795C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795C">
        <w:rPr>
          <w:rFonts w:asciiTheme="minorHAnsi" w:hAnsiTheme="minorHAnsi" w:cs="Arial"/>
          <w:b/>
          <w:lang w:val="en-ZA"/>
        </w:rPr>
        <w:t>Coupon</w:t>
      </w:r>
      <w:r w:rsidR="007F4679" w:rsidRPr="00AC795C">
        <w:rPr>
          <w:rFonts w:asciiTheme="minorHAnsi" w:hAnsiTheme="minorHAnsi" w:cs="Arial"/>
          <w:b/>
          <w:lang w:val="en-ZA"/>
        </w:rPr>
        <w:tab/>
      </w:r>
      <w:r w:rsidRPr="00AC795C">
        <w:rPr>
          <w:rFonts w:asciiTheme="minorHAnsi" w:hAnsiTheme="minorHAnsi" w:cs="Arial"/>
          <w:lang w:val="en-ZA"/>
        </w:rPr>
        <w:t>4.</w:t>
      </w:r>
      <w:r w:rsidR="00AC795C" w:rsidRPr="00AC795C">
        <w:rPr>
          <w:rFonts w:asciiTheme="minorHAnsi" w:hAnsiTheme="minorHAnsi" w:cs="Arial"/>
          <w:lang w:val="en-ZA"/>
        </w:rPr>
        <w:t>222</w:t>
      </w:r>
      <w:r w:rsidRPr="00AC795C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54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65542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65542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655429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AC79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C795C" w:rsidRPr="00F64748" w:rsidRDefault="00721948" w:rsidP="00AC79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795C">
          <w:rPr>
            <w:rStyle w:val="Hyperlink"/>
          </w:rPr>
          <w:t>https://www.jse.co.za/content/JSEPricingSupplementsItems/2020/TWC345%20PricingSupplement2807.pdf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5429" w:rsidRDefault="00655429" w:rsidP="006554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655429" w:rsidRDefault="00655429" w:rsidP="006554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655429" w:rsidRDefault="00655429" w:rsidP="0065542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4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4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19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19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520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429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94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04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95C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1982B8"/>
  <w15:docId w15:val="{385602A1-FC19-4604-B114-DE4797FA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5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9D9EEC-A28D-4DF0-AE32-4F2628FA4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88D52-CC45-4B2F-B7CF-25285B09A89F}"/>
</file>

<file path=customXml/itemProps3.xml><?xml version="1.0" encoding="utf-8"?>
<ds:datastoreItem xmlns:ds="http://schemas.openxmlformats.org/officeDocument/2006/customXml" ds:itemID="{6D205D2F-5B1B-4B73-8D3A-7EE097C504AE}"/>
</file>

<file path=customXml/itemProps4.xml><?xml version="1.0" encoding="utf-8"?>
<ds:datastoreItem xmlns:ds="http://schemas.openxmlformats.org/officeDocument/2006/customXml" ds:itemID="{F23FBFF5-54B0-4B48-AA0E-50BC9FD44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2020-07-29T07:06:00Z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